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B81832D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7F3EFF02" w:rsidR="008F5E72" w:rsidRPr="000D4061" w:rsidRDefault="00746771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>
        <w:rPr>
          <w:rFonts w:ascii="Arial" w:hAnsi="Arial" w:cs="Arial"/>
          <w:b/>
          <w:sz w:val="24"/>
          <w:szCs w:val="24"/>
        </w:rPr>
        <w:t>2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842F58" w:rsidRPr="000D40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8F5E72" w:rsidRPr="000D4061">
        <w:rPr>
          <w:rFonts w:ascii="Arial" w:hAnsi="Arial" w:cs="Arial"/>
          <w:sz w:val="24"/>
          <w:szCs w:val="24"/>
        </w:rPr>
        <w:t xml:space="preserve">h:00min, no dia </w:t>
      </w:r>
      <w:r>
        <w:rPr>
          <w:rFonts w:ascii="Arial" w:hAnsi="Arial" w:cs="Arial"/>
          <w:sz w:val="24"/>
          <w:szCs w:val="24"/>
        </w:rPr>
        <w:t>06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472A15">
        <w:rPr>
          <w:rFonts w:ascii="Arial" w:hAnsi="Arial" w:cs="Arial"/>
          <w:sz w:val="24"/>
          <w:szCs w:val="24"/>
        </w:rPr>
        <w:t>mai</w:t>
      </w:r>
      <w:r w:rsidR="0088786D" w:rsidRPr="000D4061">
        <w:rPr>
          <w:rFonts w:ascii="Arial" w:hAnsi="Arial" w:cs="Arial"/>
          <w:sz w:val="24"/>
          <w:szCs w:val="24"/>
        </w:rPr>
        <w:t>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1BCE0C87" w14:textId="24CE0713" w:rsidR="008F5E72" w:rsidRPr="000D4061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50D88154" w14:textId="77777777" w:rsidR="00D65EAB" w:rsidRPr="000D4061" w:rsidRDefault="00E451BF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</w:p>
    <w:p w14:paraId="4CE98750" w14:textId="259A8B14" w:rsidR="0024274B" w:rsidRPr="000D4061" w:rsidRDefault="00D65EAB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Hlk156894215"/>
      <w:r w:rsidRPr="000D4061">
        <w:rPr>
          <w:rFonts w:ascii="Arial" w:hAnsi="Arial" w:cs="Arial"/>
          <w:b/>
          <w:sz w:val="24"/>
          <w:szCs w:val="24"/>
        </w:rPr>
        <w:t>–</w:t>
      </w:r>
      <w:r w:rsidR="0024274B" w:rsidRPr="000D4061">
        <w:rPr>
          <w:rFonts w:ascii="Arial" w:hAnsi="Arial" w:cs="Arial"/>
          <w:b/>
          <w:sz w:val="24"/>
          <w:szCs w:val="24"/>
        </w:rPr>
        <w:t xml:space="preserve"> Amparado no regimento interno em seu artigo 14, </w:t>
      </w:r>
      <w:r w:rsidR="0024274B" w:rsidRPr="000D4061">
        <w:rPr>
          <w:rFonts w:ascii="Arial" w:hAnsi="Arial" w:cs="Arial"/>
          <w:b/>
          <w:bCs/>
          <w:sz w:val="24"/>
          <w:szCs w:val="24"/>
        </w:rPr>
        <w:t>&amp; 3º. - Os projetos originários elaborados pela Mesa ou de sua competência, dispensarão pareceres para a sua apreciação pelo Plenário, sempre que o requerer o seu próprio autor e a audiência não for obrigatória na forma deste Regimento.</w:t>
      </w:r>
      <w:r w:rsidR="0024274B" w:rsidRPr="000D4061">
        <w:rPr>
          <w:rFonts w:ascii="Arial" w:hAnsi="Arial" w:cs="Arial"/>
          <w:b/>
          <w:sz w:val="24"/>
          <w:szCs w:val="24"/>
        </w:rPr>
        <w:t xml:space="preserve"> </w:t>
      </w:r>
    </w:p>
    <w:p w14:paraId="3EA97D7B" w14:textId="051D2297" w:rsidR="00746771" w:rsidRDefault="00D65EAB" w:rsidP="00746771">
      <w:pPr>
        <w:pStyle w:val="Default"/>
        <w:spacing w:line="276" w:lineRule="auto"/>
        <w:ind w:left="-284" w:right="-1"/>
        <w:jc w:val="both"/>
        <w:rPr>
          <w:rFonts w:ascii="Arial" w:eastAsia="Times New Roman" w:hAnsi="Arial" w:cs="Arial"/>
          <w:lang w:eastAsia="pt-BR"/>
        </w:rPr>
      </w:pPr>
      <w:r w:rsidRPr="000D4061">
        <w:rPr>
          <w:rFonts w:ascii="Arial" w:hAnsi="Arial" w:cs="Arial"/>
          <w:b/>
        </w:rPr>
        <w:t xml:space="preserve"> </w:t>
      </w:r>
      <w:bookmarkEnd w:id="0"/>
      <w:r w:rsidR="00746771" w:rsidRPr="00A4427F">
        <w:rPr>
          <w:rFonts w:ascii="Arial" w:eastAsia="SimSun" w:hAnsi="Arial" w:cs="Arial"/>
          <w:b/>
        </w:rPr>
        <w:t>I</w:t>
      </w:r>
      <w:r w:rsidR="00746771" w:rsidRPr="00A4427F">
        <w:rPr>
          <w:rFonts w:ascii="Arial" w:hAnsi="Arial" w:cs="Arial"/>
          <w:b/>
        </w:rPr>
        <w:t xml:space="preserve"> – Discussão e </w:t>
      </w:r>
      <w:r w:rsidR="009F5A06">
        <w:rPr>
          <w:rFonts w:ascii="Arial" w:hAnsi="Arial" w:cs="Arial"/>
          <w:b/>
        </w:rPr>
        <w:t xml:space="preserve">1ª </w:t>
      </w:r>
      <w:r w:rsidR="00746771" w:rsidRPr="00A4427F">
        <w:rPr>
          <w:rFonts w:ascii="Arial" w:hAnsi="Arial" w:cs="Arial"/>
          <w:b/>
        </w:rPr>
        <w:t xml:space="preserve">Votação </w:t>
      </w:r>
      <w:r w:rsidR="00746771" w:rsidRPr="00A4427F">
        <w:rPr>
          <w:rFonts w:ascii="Arial" w:hAnsi="Arial" w:cs="Arial"/>
          <w:bCs/>
        </w:rPr>
        <w:t>d</w:t>
      </w:r>
      <w:r w:rsidR="00746771" w:rsidRPr="00A4427F">
        <w:rPr>
          <w:rFonts w:ascii="Arial" w:hAnsi="Arial" w:cs="Arial"/>
        </w:rPr>
        <w:t xml:space="preserve">o </w:t>
      </w:r>
      <w:bookmarkStart w:id="1" w:name="_Hlk143265145"/>
      <w:r w:rsidR="00746771" w:rsidRPr="00A4427F">
        <w:rPr>
          <w:rFonts w:ascii="Arial" w:hAnsi="Arial" w:cs="Arial"/>
        </w:rPr>
        <w:t>Projeto De Emenda À Lei Orgânica</w:t>
      </w:r>
      <w:r w:rsidR="00746771" w:rsidRPr="00A4427F">
        <w:rPr>
          <w:rFonts w:ascii="Arial" w:hAnsi="Arial" w:cs="Arial"/>
          <w:b/>
          <w:bCs/>
        </w:rPr>
        <w:t xml:space="preserve"> Nº 002/LEG/202</w:t>
      </w:r>
      <w:bookmarkEnd w:id="1"/>
      <w:r w:rsidR="00746771" w:rsidRPr="00A4427F">
        <w:rPr>
          <w:rFonts w:ascii="Arial" w:hAnsi="Arial" w:cs="Arial"/>
          <w:b/>
          <w:bCs/>
        </w:rPr>
        <w:t xml:space="preserve">4. Assunto: </w:t>
      </w:r>
      <w:bookmarkStart w:id="2" w:name="_Hlk143265224"/>
      <w:r w:rsidR="00746771" w:rsidRPr="00A4427F">
        <w:rPr>
          <w:rFonts w:ascii="Arial" w:eastAsia="Times New Roman" w:hAnsi="Arial" w:cs="Arial"/>
          <w:lang w:eastAsia="pt-BR"/>
        </w:rPr>
        <w:t>Inclui O Artigo 94-B Na Lei Orgânica Do Município De Castanheiras/RO, Para Adotar No Processo Legislativo Orçamentário Municipal As Emendas Impositivas Individuais De Vereadores, Previstas Na Emenda Constitucional N</w:t>
      </w:r>
      <w:r w:rsidR="00746771" w:rsidRPr="00A4427F">
        <w:rPr>
          <w:rFonts w:ascii="Arial" w:eastAsia="Times New Roman" w:hAnsi="Arial" w:cs="Arial"/>
          <w:strike/>
          <w:lang w:eastAsia="pt-BR"/>
        </w:rPr>
        <w:t>º</w:t>
      </w:r>
      <w:r w:rsidR="00746771" w:rsidRPr="00A4427F">
        <w:rPr>
          <w:rFonts w:ascii="Arial" w:eastAsia="Times New Roman" w:hAnsi="Arial" w:cs="Arial"/>
          <w:lang w:eastAsia="pt-BR"/>
        </w:rPr>
        <w:t> 86, De 17 De Março De 2015; Na Emenda Constitucional N</w:t>
      </w:r>
      <w:r w:rsidR="00746771" w:rsidRPr="00A4427F">
        <w:rPr>
          <w:rFonts w:ascii="Arial" w:eastAsia="Times New Roman" w:hAnsi="Arial" w:cs="Arial"/>
          <w:strike/>
          <w:lang w:eastAsia="pt-BR"/>
        </w:rPr>
        <w:t>º</w:t>
      </w:r>
      <w:r w:rsidR="00746771" w:rsidRPr="00A4427F">
        <w:rPr>
          <w:rFonts w:ascii="Arial" w:eastAsia="Times New Roman" w:hAnsi="Arial" w:cs="Arial"/>
          <w:lang w:eastAsia="pt-BR"/>
        </w:rPr>
        <w:t> 100, De 26 De Junho De 2019; E Na Emenda Constitucional N</w:t>
      </w:r>
      <w:r w:rsidR="00746771" w:rsidRPr="00A4427F">
        <w:rPr>
          <w:rFonts w:ascii="Arial" w:eastAsia="Times New Roman" w:hAnsi="Arial" w:cs="Arial"/>
          <w:strike/>
          <w:lang w:eastAsia="pt-BR"/>
        </w:rPr>
        <w:t>º</w:t>
      </w:r>
      <w:r w:rsidR="00746771" w:rsidRPr="00A4427F">
        <w:rPr>
          <w:rFonts w:ascii="Arial" w:eastAsia="Times New Roman" w:hAnsi="Arial" w:cs="Arial"/>
          <w:lang w:eastAsia="pt-BR"/>
        </w:rPr>
        <w:t xml:space="preserve"> 126, De 21 De Dezembro De 2022; E Dá Outras Providências. </w:t>
      </w:r>
      <w:r w:rsidR="00746771" w:rsidRPr="00A4427F">
        <w:rPr>
          <w:rFonts w:ascii="Arial" w:eastAsia="Times New Roman" w:hAnsi="Arial" w:cs="Arial"/>
          <w:b/>
          <w:bCs/>
          <w:lang w:eastAsia="pt-BR"/>
        </w:rPr>
        <w:t xml:space="preserve">Autoria: </w:t>
      </w:r>
      <w:r w:rsidR="00746771" w:rsidRPr="00A4427F">
        <w:rPr>
          <w:rFonts w:ascii="Arial" w:eastAsia="Times New Roman" w:hAnsi="Arial" w:cs="Arial"/>
          <w:lang w:eastAsia="pt-BR"/>
        </w:rPr>
        <w:t>Mesa Diretora.</w:t>
      </w:r>
      <w:bookmarkEnd w:id="2"/>
    </w:p>
    <w:p w14:paraId="073FB6D9" w14:textId="77777777" w:rsidR="00746771" w:rsidRPr="00A4427F" w:rsidRDefault="00746771" w:rsidP="00746771">
      <w:pPr>
        <w:pStyle w:val="Default"/>
        <w:spacing w:line="276" w:lineRule="auto"/>
        <w:ind w:right="735"/>
        <w:jc w:val="both"/>
        <w:rPr>
          <w:rFonts w:ascii="Arial" w:eastAsia="Times New Roman" w:hAnsi="Arial" w:cs="Arial"/>
          <w:lang w:eastAsia="pt-BR"/>
        </w:rPr>
      </w:pPr>
    </w:p>
    <w:p w14:paraId="32564A2C" w14:textId="77777777" w:rsidR="00746771" w:rsidRDefault="00746771" w:rsidP="00746771">
      <w:pPr>
        <w:ind w:left="-284" w:right="-1"/>
        <w:rPr>
          <w:rFonts w:ascii="Arial" w:hAnsi="Arial" w:cs="Arial"/>
        </w:rPr>
      </w:pPr>
      <w:r w:rsidRPr="00A4427F">
        <w:rPr>
          <w:rFonts w:ascii="Arial" w:eastAsia="SimSun" w:hAnsi="Arial" w:cs="Arial"/>
          <w:b/>
        </w:rPr>
        <w:t>II</w:t>
      </w:r>
      <w:r w:rsidRPr="00A4427F">
        <w:rPr>
          <w:rFonts w:ascii="Arial" w:hAnsi="Arial" w:cs="Arial"/>
          <w:b/>
        </w:rPr>
        <w:t xml:space="preserve"> – Discussão e Votação </w:t>
      </w:r>
      <w:r w:rsidRPr="00A4427F">
        <w:rPr>
          <w:rFonts w:ascii="Arial" w:hAnsi="Arial" w:cs="Arial"/>
          <w:bCs/>
        </w:rPr>
        <w:t>da</w:t>
      </w:r>
      <w:r w:rsidRPr="00A4427F">
        <w:rPr>
          <w:rFonts w:ascii="Arial" w:hAnsi="Arial" w:cs="Arial"/>
          <w:b/>
        </w:rPr>
        <w:t xml:space="preserve"> </w:t>
      </w:r>
      <w:r w:rsidRPr="00A4427F">
        <w:rPr>
          <w:rFonts w:ascii="Arial" w:hAnsi="Arial" w:cs="Arial"/>
        </w:rPr>
        <w:t xml:space="preserve">Proposta de Emenda </w:t>
      </w:r>
      <w:r w:rsidRPr="00A4427F">
        <w:rPr>
          <w:rFonts w:ascii="Arial" w:hAnsi="Arial" w:cs="Arial"/>
          <w:b/>
          <w:bCs/>
        </w:rPr>
        <w:t>nº 003/LEG/2024</w:t>
      </w:r>
      <w:r w:rsidRPr="00A4427F">
        <w:rPr>
          <w:rFonts w:ascii="Arial" w:hAnsi="Arial" w:cs="Arial"/>
        </w:rPr>
        <w:t>.</w:t>
      </w:r>
      <w:r w:rsidRPr="00A4427F">
        <w:rPr>
          <w:rFonts w:ascii="Arial" w:hAnsi="Arial" w:cs="Arial"/>
          <w:b/>
          <w:bCs/>
          <w:color w:val="000000"/>
        </w:rPr>
        <w:t>Assunto:</w:t>
      </w:r>
      <w:r w:rsidRPr="00A4427F">
        <w:rPr>
          <w:rFonts w:ascii="Arial" w:hAnsi="Arial" w:cs="Arial"/>
          <w:b/>
          <w:i/>
        </w:rPr>
        <w:t xml:space="preserve"> </w:t>
      </w:r>
      <w:r w:rsidRPr="00A4427F">
        <w:rPr>
          <w:rFonts w:ascii="Arial" w:hAnsi="Arial" w:cs="Arial"/>
          <w:bCs/>
          <w:iCs/>
        </w:rPr>
        <w:t xml:space="preserve">“Modifica a redação do artigo 3º, ao Projeto de Lei nº 003/GAB/2024”. </w:t>
      </w:r>
      <w:r w:rsidRPr="00A4427F">
        <w:rPr>
          <w:rFonts w:ascii="Arial" w:hAnsi="Arial" w:cs="Arial"/>
          <w:b/>
          <w:iCs/>
        </w:rPr>
        <w:t>Autoria:</w:t>
      </w:r>
      <w:r w:rsidRPr="00A4427F">
        <w:rPr>
          <w:rFonts w:ascii="Arial" w:hAnsi="Arial" w:cs="Arial"/>
          <w:bCs/>
          <w:iCs/>
        </w:rPr>
        <w:t xml:space="preserve">  </w:t>
      </w:r>
      <w:r w:rsidRPr="00A4427F">
        <w:rPr>
          <w:rFonts w:ascii="Arial" w:hAnsi="Arial" w:cs="Arial"/>
        </w:rPr>
        <w:t xml:space="preserve">João Batista Minas Pereira – PSD. </w:t>
      </w:r>
    </w:p>
    <w:p w14:paraId="33683B53" w14:textId="77777777" w:rsidR="00746771" w:rsidRDefault="00746771" w:rsidP="00746771">
      <w:pPr>
        <w:ind w:right="566"/>
        <w:rPr>
          <w:rFonts w:ascii="Arial" w:hAnsi="Arial" w:cs="Arial"/>
        </w:rPr>
      </w:pPr>
    </w:p>
    <w:p w14:paraId="40B8A19D" w14:textId="77777777" w:rsidR="00746771" w:rsidRPr="00A4427F" w:rsidRDefault="00746771" w:rsidP="009F5A06">
      <w:pPr>
        <w:spacing w:line="360" w:lineRule="auto"/>
        <w:ind w:left="-284" w:right="-1"/>
        <w:jc w:val="both"/>
        <w:rPr>
          <w:rStyle w:val="Forte"/>
          <w:rFonts w:ascii="Arial" w:hAnsi="Arial" w:cs="Arial"/>
        </w:rPr>
      </w:pPr>
      <w:bookmarkStart w:id="3" w:name="_GoBack"/>
      <w:bookmarkEnd w:id="3"/>
      <w:r w:rsidRPr="00A4427F">
        <w:rPr>
          <w:rFonts w:ascii="Arial" w:eastAsia="SimSun" w:hAnsi="Arial" w:cs="Arial"/>
          <w:b/>
        </w:rPr>
        <w:t>I</w:t>
      </w:r>
      <w:r>
        <w:rPr>
          <w:rFonts w:ascii="Arial" w:eastAsia="SimSun" w:hAnsi="Arial" w:cs="Arial"/>
          <w:b/>
        </w:rPr>
        <w:t>I</w:t>
      </w:r>
      <w:r w:rsidRPr="00A4427F">
        <w:rPr>
          <w:rFonts w:ascii="Arial" w:eastAsia="SimSun" w:hAnsi="Arial" w:cs="Arial"/>
          <w:b/>
        </w:rPr>
        <w:t>I</w:t>
      </w:r>
      <w:r w:rsidRPr="00A4427F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A4427F">
        <w:rPr>
          <w:rFonts w:ascii="Arial" w:hAnsi="Arial" w:cs="Arial"/>
          <w:b/>
        </w:rPr>
        <w:t>Discussão e Votação</w:t>
      </w:r>
      <w:r>
        <w:rPr>
          <w:rFonts w:ascii="Arial" w:hAnsi="Arial" w:cs="Arial"/>
          <w:b/>
        </w:rPr>
        <w:t xml:space="preserve"> </w:t>
      </w:r>
      <w:r w:rsidRPr="00A4427F">
        <w:rPr>
          <w:rFonts w:ascii="Arial" w:hAnsi="Arial" w:cs="Arial"/>
          <w:bCs/>
        </w:rPr>
        <w:t>do</w:t>
      </w:r>
      <w:r>
        <w:rPr>
          <w:rFonts w:ascii="Arial" w:hAnsi="Arial" w:cs="Arial"/>
          <w:b/>
        </w:rPr>
        <w:t xml:space="preserve"> </w:t>
      </w:r>
      <w:r w:rsidRPr="004F1018">
        <w:rPr>
          <w:rFonts w:ascii="Arial" w:hAnsi="Arial" w:cs="Arial"/>
        </w:rPr>
        <w:t xml:space="preserve">Projeto de Lei </w:t>
      </w:r>
      <w:r w:rsidRPr="00A4427F">
        <w:rPr>
          <w:rFonts w:ascii="Arial" w:hAnsi="Arial" w:cs="Arial"/>
          <w:b/>
          <w:bCs/>
        </w:rPr>
        <w:t>nº 003/GAB/2024</w:t>
      </w:r>
      <w:r>
        <w:rPr>
          <w:rFonts w:ascii="Arial" w:hAnsi="Arial" w:cs="Arial"/>
        </w:rPr>
        <w:t xml:space="preserve">. </w:t>
      </w:r>
      <w:r w:rsidRPr="003A7E82">
        <w:rPr>
          <w:rFonts w:ascii="Arial" w:hAnsi="Arial" w:cs="Arial"/>
          <w:b/>
          <w:bCs/>
        </w:rPr>
        <w:t>Assunto</w:t>
      </w:r>
      <w:r w:rsidRPr="007738F9">
        <w:rPr>
          <w:rFonts w:ascii="Arial" w:eastAsia="SimSun" w:hAnsi="Arial" w:cs="Arial"/>
          <w:b/>
          <w:bCs/>
          <w:color w:val="000000"/>
        </w:rPr>
        <w:t>:</w:t>
      </w:r>
      <w:r>
        <w:rPr>
          <w:rFonts w:ascii="Arial" w:eastAsia="SimSun" w:hAnsi="Arial" w:cs="Arial"/>
          <w:b/>
          <w:bCs/>
          <w:color w:val="000000"/>
        </w:rPr>
        <w:t xml:space="preserve"> “</w:t>
      </w:r>
      <w:r>
        <w:rPr>
          <w:rFonts w:ascii="Arial" w:eastAsia="SimSun" w:hAnsi="Arial" w:cs="Arial"/>
          <w:color w:val="000000"/>
        </w:rPr>
        <w:t>Autoriza a Utilização de Veículos Coletivos do Município de Castanheiras/RO, para o Transporte de Atletas, Entidades Desportivas e Religiosas, Participantes de Eventos Culturais, Religiosos, Desfiles e Demais Eventos Destinados a Comunidade em Geral, e Dá Outras Providencias”</w:t>
      </w:r>
      <w:r w:rsidRPr="007738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738F9">
        <w:rPr>
          <w:rStyle w:val="Forte"/>
          <w:rFonts w:ascii="Arial" w:hAnsi="Arial" w:cs="Arial"/>
        </w:rPr>
        <w:t>Autoria: Poder Executivo.</w:t>
      </w:r>
    </w:p>
    <w:p w14:paraId="365CD0A7" w14:textId="061CE24C" w:rsidR="00244D5E" w:rsidRPr="000D4061" w:rsidRDefault="00244D5E" w:rsidP="0074677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0D40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0D40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0D40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0D40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0D40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141C73E0" w:rsidR="00931BD0" w:rsidRPr="000D4061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 xml:space="preserve">Castanheiras/RO, </w:t>
      </w:r>
      <w:r w:rsidR="00746771">
        <w:rPr>
          <w:rFonts w:ascii="Arial" w:hAnsi="Arial" w:cs="Arial"/>
          <w:sz w:val="24"/>
          <w:szCs w:val="24"/>
        </w:rPr>
        <w:t>03</w:t>
      </w:r>
      <w:r w:rsidRPr="000D4061">
        <w:rPr>
          <w:rFonts w:ascii="Arial" w:hAnsi="Arial" w:cs="Arial"/>
          <w:sz w:val="24"/>
          <w:szCs w:val="24"/>
        </w:rPr>
        <w:t xml:space="preserve"> de </w:t>
      </w:r>
      <w:r w:rsidR="00746771">
        <w:rPr>
          <w:rFonts w:ascii="Arial" w:hAnsi="Arial" w:cs="Arial"/>
          <w:sz w:val="24"/>
          <w:szCs w:val="24"/>
        </w:rPr>
        <w:t>mai</w:t>
      </w:r>
      <w:r w:rsidR="0088786D" w:rsidRPr="000D4061">
        <w:rPr>
          <w:rFonts w:ascii="Arial" w:hAnsi="Arial" w:cs="Arial"/>
          <w:sz w:val="24"/>
          <w:szCs w:val="24"/>
        </w:rPr>
        <w:t>o</w:t>
      </w:r>
      <w:r w:rsidR="00CD5A16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</w:p>
    <w:sectPr w:rsidR="00931BD0" w:rsidRPr="000D4061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BEC6" w14:textId="77777777" w:rsidR="003406F0" w:rsidRDefault="003406F0" w:rsidP="00232E93">
      <w:pPr>
        <w:spacing w:after="0" w:line="240" w:lineRule="auto"/>
      </w:pPr>
      <w:r>
        <w:separator/>
      </w:r>
    </w:p>
  </w:endnote>
  <w:endnote w:type="continuationSeparator" w:id="0">
    <w:p w14:paraId="5F9677DD" w14:textId="77777777" w:rsidR="003406F0" w:rsidRDefault="003406F0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ECC8" w14:textId="77777777" w:rsidR="003406F0" w:rsidRDefault="003406F0" w:rsidP="00232E93">
      <w:pPr>
        <w:spacing w:after="0" w:line="240" w:lineRule="auto"/>
      </w:pPr>
      <w:r>
        <w:separator/>
      </w:r>
    </w:p>
  </w:footnote>
  <w:footnote w:type="continuationSeparator" w:id="0">
    <w:p w14:paraId="4BF69837" w14:textId="77777777" w:rsidR="003406F0" w:rsidRDefault="003406F0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3C65"/>
    <w:rsid w:val="00064C70"/>
    <w:rsid w:val="00092786"/>
    <w:rsid w:val="000A70E9"/>
    <w:rsid w:val="000B3184"/>
    <w:rsid w:val="000D4061"/>
    <w:rsid w:val="000E6BB5"/>
    <w:rsid w:val="0014657D"/>
    <w:rsid w:val="00177EE6"/>
    <w:rsid w:val="001D23BA"/>
    <w:rsid w:val="00231283"/>
    <w:rsid w:val="00232E93"/>
    <w:rsid w:val="002374B9"/>
    <w:rsid w:val="0024274B"/>
    <w:rsid w:val="00244D5E"/>
    <w:rsid w:val="002E6984"/>
    <w:rsid w:val="002F473B"/>
    <w:rsid w:val="00300A05"/>
    <w:rsid w:val="003406F0"/>
    <w:rsid w:val="0039689A"/>
    <w:rsid w:val="003E4D75"/>
    <w:rsid w:val="00410BCB"/>
    <w:rsid w:val="004225C0"/>
    <w:rsid w:val="00452EE4"/>
    <w:rsid w:val="00472A15"/>
    <w:rsid w:val="00482638"/>
    <w:rsid w:val="004B149B"/>
    <w:rsid w:val="004C2B92"/>
    <w:rsid w:val="004D5EE8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46771"/>
    <w:rsid w:val="00786354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31BD0"/>
    <w:rsid w:val="00950C91"/>
    <w:rsid w:val="00987990"/>
    <w:rsid w:val="009C0BE3"/>
    <w:rsid w:val="009C640B"/>
    <w:rsid w:val="009D1B09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C82B43"/>
    <w:rsid w:val="00CD1D28"/>
    <w:rsid w:val="00CD5A16"/>
    <w:rsid w:val="00CF5647"/>
    <w:rsid w:val="00D025E6"/>
    <w:rsid w:val="00D5169F"/>
    <w:rsid w:val="00D65EAB"/>
    <w:rsid w:val="00DC4055"/>
    <w:rsid w:val="00DC5F6F"/>
    <w:rsid w:val="00DD174D"/>
    <w:rsid w:val="00E012CF"/>
    <w:rsid w:val="00E451BF"/>
    <w:rsid w:val="00E83220"/>
    <w:rsid w:val="00EC1D92"/>
    <w:rsid w:val="00F80131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38</cp:revision>
  <cp:lastPrinted>2024-05-06T12:03:00Z</cp:lastPrinted>
  <dcterms:created xsi:type="dcterms:W3CDTF">2019-04-23T14:50:00Z</dcterms:created>
  <dcterms:modified xsi:type="dcterms:W3CDTF">2024-05-06T12:03:00Z</dcterms:modified>
</cp:coreProperties>
</file>